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6C" w:rsidRPr="00A31F41" w:rsidRDefault="00537C85" w:rsidP="00537C85">
      <w:pPr>
        <w:jc w:val="center"/>
        <w:rPr>
          <w:rFonts w:ascii="Times New Roman" w:hAnsi="Times New Roman" w:cs="Times New Roman"/>
          <w:b/>
          <w:sz w:val="28"/>
        </w:rPr>
      </w:pPr>
      <w:r w:rsidRPr="00A31F41">
        <w:rPr>
          <w:rFonts w:ascii="Times New Roman" w:hAnsi="Times New Roman" w:cs="Times New Roman"/>
          <w:b/>
          <w:sz w:val="28"/>
        </w:rPr>
        <w:t>北京林业大学林学实验教学中心</w:t>
      </w:r>
      <w:r w:rsidR="00A04E58">
        <w:rPr>
          <w:rFonts w:ascii="Times New Roman" w:hAnsi="Times New Roman" w:cs="Times New Roman" w:hint="eastAsia"/>
          <w:b/>
          <w:sz w:val="28"/>
        </w:rPr>
        <w:t>电磁炉</w:t>
      </w:r>
      <w:r w:rsidR="00643B5F">
        <w:rPr>
          <w:rFonts w:ascii="Times New Roman" w:hAnsi="Times New Roman" w:cs="Times New Roman" w:hint="eastAsia"/>
          <w:b/>
          <w:sz w:val="28"/>
        </w:rPr>
        <w:t>使用</w:t>
      </w:r>
      <w:bookmarkStart w:id="0" w:name="_GoBack"/>
      <w:bookmarkEnd w:id="0"/>
      <w:r w:rsidRPr="00A31F41">
        <w:rPr>
          <w:rFonts w:ascii="Times New Roman" w:hAnsi="Times New Roman" w:cs="Times New Roman"/>
          <w:b/>
          <w:sz w:val="28"/>
        </w:rPr>
        <w:t>安全承诺书</w:t>
      </w:r>
    </w:p>
    <w:p w:rsidR="00537C85" w:rsidRPr="00A31F41" w:rsidRDefault="00537C85" w:rsidP="00A31F41">
      <w:pPr>
        <w:ind w:firstLineChars="200" w:firstLine="402"/>
        <w:jc w:val="right"/>
        <w:rPr>
          <w:rFonts w:ascii="Times New Roman" w:hAnsi="Times New Roman" w:cs="Times New Roman"/>
          <w:b/>
          <w:sz w:val="16"/>
        </w:rPr>
      </w:pPr>
      <w:r w:rsidRPr="00A31F41">
        <w:rPr>
          <w:rFonts w:ascii="Times New Roman" w:hAnsi="Times New Roman" w:cs="Times New Roman"/>
          <w:b/>
          <w:sz w:val="20"/>
        </w:rPr>
        <w:t>实验室负责人：</w:t>
      </w:r>
      <w:r w:rsidR="00C0163B">
        <w:rPr>
          <w:rFonts w:ascii="Times New Roman" w:hAnsi="Times New Roman" w:cs="Times New Roman" w:hint="eastAsia"/>
          <w:b/>
          <w:sz w:val="20"/>
        </w:rPr>
        <w:t>韩婧</w:t>
      </w:r>
      <w:r w:rsidRPr="00A31F41">
        <w:rPr>
          <w:rFonts w:ascii="Times New Roman" w:hAnsi="Times New Roman" w:cs="Times New Roman"/>
          <w:b/>
          <w:sz w:val="20"/>
        </w:rPr>
        <w:t xml:space="preserve">      </w:t>
      </w:r>
      <w:r w:rsidRPr="00A31F41">
        <w:rPr>
          <w:rFonts w:ascii="Times New Roman" w:hAnsi="Times New Roman" w:cs="Times New Roman"/>
          <w:b/>
          <w:sz w:val="16"/>
        </w:rPr>
        <w:t xml:space="preserve">                   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D90C6A" w:rsidRPr="00A31F41" w:rsidTr="006511D9">
        <w:tc>
          <w:tcPr>
            <w:tcW w:w="567" w:type="dxa"/>
          </w:tcPr>
          <w:p w:rsidR="00D90C6A" w:rsidRPr="00A31F41" w:rsidRDefault="00D90C6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9356" w:type="dxa"/>
          </w:tcPr>
          <w:p w:rsidR="00D90C6A" w:rsidRPr="00A31F41" w:rsidRDefault="00785D4C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我已阅读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《北京林业大学实验室安全管理办法（试行）》、《北京林业大学科研类实验室安全事故防范措施与应急预案》、</w:t>
            </w:r>
            <w:r w:rsidRPr="00A31F41">
              <w:rPr>
                <w:rFonts w:ascii="Times New Roman" w:hAnsi="Times New Roman" w:cs="Times New Roman"/>
                <w:sz w:val="16"/>
              </w:rPr>
              <w:t>《北京林业大学林学实验教学中心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安全守则</w:t>
            </w:r>
            <w:r w:rsidRPr="00A31F41">
              <w:rPr>
                <w:rFonts w:ascii="Times New Roman" w:hAnsi="Times New Roman" w:cs="Times New Roman"/>
                <w:sz w:val="16"/>
              </w:rPr>
              <w:t>》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和《北京林业大学林学实验教学中心学生实验守则》，</w:t>
            </w:r>
            <w:r w:rsidRPr="00A31F41">
              <w:rPr>
                <w:rFonts w:ascii="Times New Roman" w:hAnsi="Times New Roman" w:cs="Times New Roman"/>
                <w:sz w:val="16"/>
              </w:rPr>
              <w:t>参加了实验室安全培训，了解各项安全制度。</w:t>
            </w:r>
          </w:p>
        </w:tc>
      </w:tr>
      <w:tr w:rsidR="00537C85" w:rsidRPr="00A31F41" w:rsidTr="006511D9">
        <w:tc>
          <w:tcPr>
            <w:tcW w:w="56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356" w:type="dxa"/>
          </w:tcPr>
          <w:p w:rsidR="00537C85" w:rsidRPr="00A31F41" w:rsidRDefault="00D924F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已取得北京林业大学实验室安全知识考试合格证书</w:t>
            </w:r>
            <w:r w:rsidRPr="00A31F41">
              <w:rPr>
                <w:rFonts w:ascii="Times New Roman" w:hAnsi="Times New Roman" w:cs="Times New Roman"/>
                <w:sz w:val="16"/>
              </w:rPr>
              <w:t>。</w:t>
            </w:r>
          </w:p>
        </w:tc>
      </w:tr>
      <w:tr w:rsidR="0072548D" w:rsidRPr="006511D9" w:rsidTr="006511D9">
        <w:tc>
          <w:tcPr>
            <w:tcW w:w="567" w:type="dxa"/>
            <w:vMerge w:val="restart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356" w:type="dxa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我已接受所在实验室</w:t>
            </w:r>
            <w:r w:rsidR="008F683E" w:rsidRPr="00A31F41">
              <w:rPr>
                <w:rFonts w:ascii="Times New Roman" w:hAnsi="Times New Roman" w:cs="Times New Roman" w:hint="eastAsia"/>
                <w:sz w:val="16"/>
              </w:rPr>
              <w:t>负责人</w:t>
            </w:r>
            <w:r w:rsidRPr="00A31F41">
              <w:rPr>
                <w:rFonts w:ascii="Times New Roman" w:hAnsi="Times New Roman" w:cs="Times New Roman"/>
                <w:sz w:val="16"/>
              </w:rPr>
              <w:t>对我进行的有关安全的教育培训，我了解了所在实验室的特点如下：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 xml:space="preserve">a. </w:t>
            </w:r>
            <w:r w:rsidRPr="00A31F41">
              <w:rPr>
                <w:rFonts w:ascii="Times New Roman" w:hAnsi="Times New Roman" w:cs="Times New Roman"/>
                <w:sz w:val="16"/>
              </w:rPr>
              <w:t>实验中存在的风险：</w:t>
            </w:r>
          </w:p>
          <w:p w:rsidR="001C74F1" w:rsidRDefault="00E02A4C" w:rsidP="00EC6CDB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电磁炉干烧引起火灾</w:t>
            </w:r>
          </w:p>
          <w:p w:rsidR="007C4F7A" w:rsidRDefault="00EA7E86" w:rsidP="00EC6CDB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电磁</w:t>
            </w:r>
            <w:r>
              <w:rPr>
                <w:rFonts w:ascii="Times New Roman" w:hAnsi="Times New Roman" w:cs="Times New Roman"/>
                <w:sz w:val="16"/>
              </w:rPr>
              <w:t>炉</w:t>
            </w:r>
            <w:r w:rsidR="007C4F7A">
              <w:rPr>
                <w:rFonts w:ascii="Times New Roman" w:hAnsi="Times New Roman" w:cs="Times New Roman" w:hint="eastAsia"/>
                <w:sz w:val="16"/>
              </w:rPr>
              <w:t>面板</w:t>
            </w:r>
            <w:r w:rsidR="007C4F7A">
              <w:rPr>
                <w:rFonts w:ascii="Times New Roman" w:hAnsi="Times New Roman" w:cs="Times New Roman"/>
                <w:sz w:val="16"/>
              </w:rPr>
              <w:t>烫伤</w:t>
            </w:r>
          </w:p>
          <w:p w:rsidR="00E02A4C" w:rsidRPr="00EC6CDB" w:rsidRDefault="00E02A4C" w:rsidP="00EC6CDB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漏电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 xml:space="preserve">b. </w:t>
            </w:r>
            <w:r w:rsidR="000D0C05">
              <w:rPr>
                <w:rFonts w:ascii="Times New Roman" w:hAnsi="Times New Roman" w:cs="Times New Roman" w:hint="eastAsia"/>
                <w:sz w:val="16"/>
              </w:rPr>
              <w:t>操作</w:t>
            </w:r>
            <w:r w:rsidR="000D0C05">
              <w:rPr>
                <w:rFonts w:ascii="Times New Roman" w:hAnsi="Times New Roman" w:cs="Times New Roman"/>
                <w:sz w:val="16"/>
              </w:rPr>
              <w:t>注意事项</w:t>
            </w:r>
          </w:p>
          <w:p w:rsidR="00B83063" w:rsidRDefault="00E02A4C" w:rsidP="00E02A4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 xml:space="preserve">1) </w:t>
            </w:r>
            <w:r>
              <w:rPr>
                <w:rFonts w:ascii="Times New Roman" w:hAnsi="Times New Roman" w:cs="Times New Roman" w:hint="eastAsia"/>
                <w:sz w:val="16"/>
              </w:rPr>
              <w:t>启动前准备</w:t>
            </w:r>
            <w:r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</w:rPr>
              <w:t>操作前检查电源线是否破损</w:t>
            </w:r>
            <w:r>
              <w:rPr>
                <w:rFonts w:ascii="Times New Roman" w:hAnsi="Times New Roman" w:cs="Times New Roman"/>
                <w:sz w:val="16"/>
              </w:rPr>
              <w:t>，</w:t>
            </w:r>
            <w:r>
              <w:rPr>
                <w:rFonts w:ascii="Times New Roman" w:hAnsi="Times New Roman" w:cs="Times New Roman" w:hint="eastAsia"/>
                <w:sz w:val="16"/>
              </w:rPr>
              <w:t>检查</w:t>
            </w:r>
            <w:r>
              <w:rPr>
                <w:rFonts w:ascii="Times New Roman" w:hAnsi="Times New Roman" w:cs="Times New Roman"/>
                <w:sz w:val="16"/>
              </w:rPr>
              <w:t>线路与机器是否有漏电、带电及其他故障，清理机器上</w:t>
            </w:r>
            <w:r>
              <w:rPr>
                <w:rFonts w:ascii="Times New Roman" w:hAnsi="Times New Roman" w:cs="Times New Roman" w:hint="eastAsia"/>
                <w:sz w:val="16"/>
              </w:rPr>
              <w:t>及</w:t>
            </w:r>
            <w:r>
              <w:rPr>
                <w:rFonts w:ascii="Times New Roman" w:hAnsi="Times New Roman" w:cs="Times New Roman"/>
                <w:sz w:val="16"/>
              </w:rPr>
              <w:t>周围搁置</w:t>
            </w:r>
            <w:r w:rsidR="000D0C05">
              <w:rPr>
                <w:rFonts w:ascii="Times New Roman" w:hAnsi="Times New Roman" w:cs="Times New Roman" w:hint="eastAsia"/>
                <w:sz w:val="16"/>
              </w:rPr>
              <w:t>的</w:t>
            </w:r>
            <w:r w:rsidR="000D0C05">
              <w:rPr>
                <w:rFonts w:ascii="Times New Roman" w:hAnsi="Times New Roman" w:cs="Times New Roman"/>
                <w:sz w:val="16"/>
              </w:rPr>
              <w:t>其他物品。</w:t>
            </w:r>
          </w:p>
          <w:p w:rsidR="000D0C05" w:rsidRDefault="000D0C05" w:rsidP="00E02A4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</w:rPr>
              <w:t>）开启</w:t>
            </w:r>
            <w:r>
              <w:rPr>
                <w:rFonts w:ascii="Times New Roman" w:hAnsi="Times New Roman" w:cs="Times New Roman"/>
                <w:sz w:val="16"/>
              </w:rPr>
              <w:t>电源开关接通电源，</w:t>
            </w:r>
            <w:r>
              <w:rPr>
                <w:rFonts w:ascii="Times New Roman" w:hAnsi="Times New Roman" w:cs="Times New Roman" w:hint="eastAsia"/>
                <w:sz w:val="16"/>
              </w:rPr>
              <w:t>根据</w:t>
            </w:r>
            <w:r>
              <w:rPr>
                <w:rFonts w:ascii="Times New Roman" w:hAnsi="Times New Roman" w:cs="Times New Roman"/>
                <w:sz w:val="16"/>
              </w:rPr>
              <w:t>需要的</w:t>
            </w:r>
            <w:r w:rsidR="003D6D5F">
              <w:rPr>
                <w:rFonts w:ascii="Times New Roman" w:hAnsi="Times New Roman" w:cs="Times New Roman" w:hint="eastAsia"/>
                <w:sz w:val="16"/>
              </w:rPr>
              <w:t>火力</w:t>
            </w:r>
            <w:r w:rsidR="003D6D5F">
              <w:rPr>
                <w:rFonts w:ascii="Times New Roman" w:hAnsi="Times New Roman" w:cs="Times New Roman"/>
                <w:sz w:val="16"/>
              </w:rPr>
              <w:t>大小滑动磁感应火力调节器</w:t>
            </w:r>
            <w:r w:rsidR="003D6D5F">
              <w:rPr>
                <w:rFonts w:ascii="Times New Roman" w:hAnsi="Times New Roman" w:cs="Times New Roman" w:hint="eastAsia"/>
                <w:sz w:val="16"/>
              </w:rPr>
              <w:t>选择</w:t>
            </w:r>
            <w:r w:rsidR="003D6D5F">
              <w:rPr>
                <w:rFonts w:ascii="Times New Roman" w:hAnsi="Times New Roman" w:cs="Times New Roman"/>
                <w:sz w:val="16"/>
              </w:rPr>
              <w:t>适合的功率。</w:t>
            </w:r>
          </w:p>
          <w:p w:rsidR="003D6D5F" w:rsidRPr="007C4F7A" w:rsidRDefault="003D6D5F" w:rsidP="00E02A4C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</w:rPr>
              <w:t>）</w:t>
            </w:r>
            <w:r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 w:rsidRPr="003D6D5F">
              <w:rPr>
                <w:rFonts w:ascii="Times New Roman" w:hAnsi="Times New Roman" w:cs="Times New Roman" w:hint="eastAsia"/>
                <w:b/>
                <w:sz w:val="16"/>
              </w:rPr>
              <w:t>工作</w:t>
            </w:r>
            <w:r w:rsidR="007C4F7A">
              <w:rPr>
                <w:rFonts w:ascii="Times New Roman" w:hAnsi="Times New Roman" w:cs="Times New Roman"/>
                <w:b/>
                <w:sz w:val="16"/>
              </w:rPr>
              <w:t>过程中，</w:t>
            </w:r>
            <w:r w:rsidR="007C4F7A">
              <w:rPr>
                <w:rFonts w:ascii="Times New Roman" w:hAnsi="Times New Roman" w:cs="Times New Roman" w:hint="eastAsia"/>
                <w:b/>
                <w:sz w:val="16"/>
              </w:rPr>
              <w:t>须有</w:t>
            </w:r>
            <w:r w:rsidR="007C4F7A">
              <w:rPr>
                <w:rFonts w:ascii="Times New Roman" w:hAnsi="Times New Roman" w:cs="Times New Roman"/>
                <w:b/>
                <w:sz w:val="16"/>
              </w:rPr>
              <w:t>专人看守</w:t>
            </w:r>
            <w:r w:rsidRPr="003D6D5F">
              <w:rPr>
                <w:rFonts w:ascii="Times New Roman" w:hAnsi="Times New Roman" w:cs="Times New Roman"/>
                <w:b/>
                <w:sz w:val="16"/>
              </w:rPr>
              <w:t>，不得空</w:t>
            </w:r>
            <w:r w:rsidRPr="003D6D5F">
              <w:rPr>
                <w:rFonts w:ascii="Times New Roman" w:hAnsi="Times New Roman" w:cs="Times New Roman" w:hint="eastAsia"/>
                <w:b/>
                <w:sz w:val="16"/>
              </w:rPr>
              <w:t>锅</w:t>
            </w:r>
            <w:r w:rsidRPr="003D6D5F">
              <w:rPr>
                <w:rFonts w:ascii="Times New Roman" w:hAnsi="Times New Roman" w:cs="Times New Roman"/>
                <w:b/>
                <w:sz w:val="16"/>
              </w:rPr>
              <w:t>干烧。</w:t>
            </w:r>
          </w:p>
          <w:p w:rsidR="007C4F7A" w:rsidRDefault="007C4F7A" w:rsidP="007C4F7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</w:rPr>
              <w:t>）</w:t>
            </w:r>
            <w:r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</w:rPr>
              <w:t>每次</w:t>
            </w:r>
            <w:r w:rsidR="00786946">
              <w:rPr>
                <w:rFonts w:ascii="Times New Roman" w:hAnsi="Times New Roman" w:cs="Times New Roman"/>
                <w:sz w:val="16"/>
              </w:rPr>
              <w:t>使用电磁炉完毕，关机一分钟后再</w:t>
            </w:r>
            <w:r w:rsidR="00786946">
              <w:rPr>
                <w:rFonts w:ascii="Times New Roman" w:hAnsi="Times New Roman" w:cs="Times New Roman" w:hint="eastAsia"/>
                <w:sz w:val="16"/>
              </w:rPr>
              <w:t>拔掉</w:t>
            </w:r>
            <w:r>
              <w:rPr>
                <w:rFonts w:ascii="Times New Roman" w:hAnsi="Times New Roman" w:cs="Times New Roman"/>
                <w:sz w:val="16"/>
              </w:rPr>
              <w:t>电源。面板</w:t>
            </w:r>
            <w:r>
              <w:rPr>
                <w:rFonts w:ascii="Times New Roman" w:hAnsi="Times New Roman" w:cs="Times New Roman" w:hint="eastAsia"/>
                <w:sz w:val="16"/>
              </w:rPr>
              <w:t>不再</w:t>
            </w:r>
            <w:r>
              <w:rPr>
                <w:rFonts w:ascii="Times New Roman" w:hAnsi="Times New Roman" w:cs="Times New Roman"/>
                <w:sz w:val="16"/>
              </w:rPr>
              <w:t>烫手时，请及时清理机器</w:t>
            </w:r>
            <w:r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7C4F7A" w:rsidRDefault="007C4F7A" w:rsidP="007C4F7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</w:rPr>
              <w:t>）</w:t>
            </w:r>
            <w:r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</w:rPr>
              <w:t>严禁</w:t>
            </w:r>
            <w:r>
              <w:rPr>
                <w:rFonts w:ascii="Times New Roman" w:hAnsi="Times New Roman" w:cs="Times New Roman"/>
                <w:sz w:val="16"/>
              </w:rPr>
              <w:t>直接冲洗电磁炉。需要</w:t>
            </w:r>
            <w:r>
              <w:rPr>
                <w:rFonts w:ascii="Times New Roman" w:hAnsi="Times New Roman" w:cs="Times New Roman" w:hint="eastAsia"/>
                <w:sz w:val="16"/>
              </w:rPr>
              <w:t>清洁</w:t>
            </w:r>
            <w:r w:rsidR="00762865">
              <w:rPr>
                <w:rFonts w:ascii="Times New Roman" w:hAnsi="Times New Roman" w:cs="Times New Roman"/>
                <w:sz w:val="16"/>
              </w:rPr>
              <w:t>时需要先切断电源</w:t>
            </w:r>
            <w:r w:rsidR="00762865">
              <w:rPr>
                <w:rFonts w:ascii="Times New Roman" w:hAnsi="Times New Roman" w:cs="Times New Roman" w:hint="eastAsia"/>
                <w:sz w:val="16"/>
              </w:rPr>
              <w:t>再</w:t>
            </w:r>
            <w:r>
              <w:rPr>
                <w:rFonts w:ascii="Times New Roman" w:hAnsi="Times New Roman" w:cs="Times New Roman"/>
                <w:sz w:val="16"/>
              </w:rPr>
              <w:t>用湿抹布擦洗。</w:t>
            </w:r>
          </w:p>
          <w:p w:rsidR="007C4F7A" w:rsidRPr="007C4F7A" w:rsidRDefault="007C4F7A" w:rsidP="007C4F7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</w:rPr>
              <w:t>）</w:t>
            </w:r>
            <w:r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</w:rPr>
              <w:t>电磁炉</w:t>
            </w:r>
            <w:r>
              <w:rPr>
                <w:rFonts w:ascii="Times New Roman" w:hAnsi="Times New Roman" w:cs="Times New Roman"/>
                <w:sz w:val="16"/>
              </w:rPr>
              <w:t>应水平放置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>
              <w:rPr>
                <w:rFonts w:ascii="Times New Roman" w:hAnsi="Times New Roman" w:cs="Times New Roman"/>
                <w:sz w:val="16"/>
              </w:rPr>
              <w:t>电磁炉背面有散热出风口，不可</w:t>
            </w:r>
            <w:r>
              <w:rPr>
                <w:rFonts w:ascii="Times New Roman" w:hAnsi="Times New Roman" w:cs="Times New Roman" w:hint="eastAsia"/>
                <w:sz w:val="16"/>
              </w:rPr>
              <w:t>紧</w:t>
            </w:r>
            <w:r>
              <w:rPr>
                <w:rFonts w:ascii="Times New Roman" w:hAnsi="Times New Roman" w:cs="Times New Roman"/>
                <w:sz w:val="16"/>
              </w:rPr>
              <w:t>靠墙面或物体，与墙面或</w:t>
            </w:r>
            <w:r>
              <w:rPr>
                <w:rFonts w:ascii="Times New Roman" w:hAnsi="Times New Roman" w:cs="Times New Roman" w:hint="eastAsia"/>
                <w:sz w:val="16"/>
              </w:rPr>
              <w:t>物体</w:t>
            </w:r>
            <w:r>
              <w:rPr>
                <w:rFonts w:ascii="Times New Roman" w:hAnsi="Times New Roman" w:cs="Times New Roman"/>
                <w:sz w:val="16"/>
              </w:rPr>
              <w:t>至少保持</w:t>
            </w:r>
            <w:r>
              <w:rPr>
                <w:rFonts w:ascii="Times New Roman" w:hAnsi="Times New Roman" w:cs="Times New Roman" w:hint="eastAsia"/>
                <w:sz w:val="16"/>
              </w:rPr>
              <w:t>20cm</w:t>
            </w:r>
            <w:r>
              <w:rPr>
                <w:rFonts w:ascii="Times New Roman" w:hAnsi="Times New Roman" w:cs="Times New Roman" w:hint="eastAsia"/>
                <w:sz w:val="16"/>
              </w:rPr>
              <w:t>以上</w:t>
            </w:r>
            <w:r>
              <w:rPr>
                <w:rFonts w:ascii="Times New Roman" w:hAnsi="Times New Roman" w:cs="Times New Roman"/>
                <w:sz w:val="16"/>
              </w:rPr>
              <w:t>距离以利于通风循环。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72548D" w:rsidRPr="00A31F41" w:rsidRDefault="00A06724" w:rsidP="00537C85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</w:t>
            </w:r>
            <w:r w:rsidR="005413C9">
              <w:rPr>
                <w:rFonts w:ascii="Times New Roman" w:hAnsi="Times New Roman" w:cs="Times New Roman"/>
                <w:sz w:val="16"/>
              </w:rPr>
              <w:t>.</w:t>
            </w:r>
            <w:r w:rsidR="00AA6292"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 w:rsidR="00AA3394" w:rsidRPr="00A31F41">
              <w:rPr>
                <w:rFonts w:ascii="Times New Roman" w:hAnsi="Times New Roman" w:cs="Times New Roman" w:hint="eastAsia"/>
                <w:sz w:val="16"/>
              </w:rPr>
              <w:t>主要险情应急处理</w:t>
            </w:r>
            <w:r w:rsidR="00AA3394" w:rsidRPr="00A31F41">
              <w:rPr>
                <w:rFonts w:ascii="Times New Roman" w:hAnsi="Times New Roman" w:cs="Times New Roman"/>
                <w:sz w:val="16"/>
              </w:rPr>
              <w:t>方式</w:t>
            </w:r>
            <w:r w:rsidR="0072548D" w:rsidRPr="00A31F41">
              <w:rPr>
                <w:rFonts w:ascii="Times New Roman" w:hAnsi="Times New Roman" w:cs="Times New Roman"/>
                <w:sz w:val="16"/>
              </w:rPr>
              <w:t>：</w:t>
            </w:r>
          </w:p>
          <w:p w:rsidR="0072548D" w:rsidRDefault="00AA6292" w:rsidP="00AA6292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火灾</w:t>
            </w:r>
            <w:r w:rsidR="00B61734">
              <w:rPr>
                <w:rFonts w:ascii="Times New Roman" w:hAnsi="Times New Roman" w:cs="Times New Roman" w:hint="eastAsia"/>
                <w:sz w:val="16"/>
              </w:rPr>
              <w:t>：</w:t>
            </w:r>
            <w:r w:rsidR="00B61734">
              <w:rPr>
                <w:rFonts w:ascii="Times New Roman" w:hAnsi="Times New Roman" w:cs="Times New Roman"/>
                <w:sz w:val="16"/>
              </w:rPr>
              <w:t>一旦发生火灾，应断开电源，在保证安全的前提下使用灭火器</w:t>
            </w:r>
            <w:r w:rsidR="00B61734">
              <w:rPr>
                <w:rFonts w:ascii="Times New Roman" w:hAnsi="Times New Roman" w:cs="Times New Roman" w:hint="eastAsia"/>
                <w:sz w:val="16"/>
              </w:rPr>
              <w:t>灭火</w:t>
            </w:r>
            <w:r w:rsidR="00B61734">
              <w:rPr>
                <w:rFonts w:ascii="Times New Roman" w:hAnsi="Times New Roman" w:cs="Times New Roman"/>
                <w:sz w:val="16"/>
              </w:rPr>
              <w:t>，并迅速上报实验室负责人。</w:t>
            </w:r>
          </w:p>
          <w:p w:rsidR="00B61734" w:rsidRPr="008077BC" w:rsidRDefault="00B61734" w:rsidP="00B61734">
            <w:pPr>
              <w:pStyle w:val="a4"/>
              <w:numPr>
                <w:ilvl w:val="0"/>
                <w:numId w:val="4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烫伤</w:t>
            </w:r>
            <w:r>
              <w:rPr>
                <w:rFonts w:ascii="Times New Roman" w:hAnsi="Times New Roman" w:cs="Times New Roman"/>
                <w:sz w:val="16"/>
              </w:rPr>
              <w:t>：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轻度烫伤可用药棉浸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90~95%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的酒精轻涂伤处，也可用冷水疗法止痛，或用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3~5%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的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KMnO</w:t>
            </w:r>
            <w:r w:rsidRPr="00A31F41">
              <w:rPr>
                <w:rFonts w:ascii="Times New Roman" w:hAnsi="Times New Roman" w:cs="Times New Roman" w:hint="eastAsia"/>
                <w:sz w:val="16"/>
                <w:vertAlign w:val="subscript"/>
              </w:rPr>
              <w:t>4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溶液擦伤处至皮肤变为棕色，再涂烫伤膏，直接涂烫伤药膏也可；较重的烧伤或烫伤，不要弄破水泡，以防止感染，用消毒纱布轻轻包扎伤处送医院治疗。</w:t>
            </w:r>
          </w:p>
          <w:p w:rsidR="00B61734" w:rsidRPr="00A31F41" w:rsidRDefault="00B61734" w:rsidP="00B61734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537C85" w:rsidRPr="00A31F41" w:rsidTr="006511D9">
        <w:tc>
          <w:tcPr>
            <w:tcW w:w="56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４</w:t>
            </w:r>
          </w:p>
        </w:tc>
        <w:tc>
          <w:tcPr>
            <w:tcW w:w="9356" w:type="dxa"/>
          </w:tcPr>
          <w:p w:rsidR="00537C85" w:rsidRPr="00A31F41" w:rsidRDefault="006C0EA5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我知道我有责任对</w:t>
            </w:r>
            <w:r w:rsidR="00782478" w:rsidRPr="00A31F41">
              <w:rPr>
                <w:rFonts w:ascii="Times New Roman" w:hAnsi="Times New Roman" w:cs="Times New Roman" w:hint="eastAsia"/>
                <w:sz w:val="16"/>
              </w:rPr>
              <w:t>跟我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一起做实验的人员进行安全教育和培训。</w:t>
            </w:r>
          </w:p>
        </w:tc>
      </w:tr>
    </w:tbl>
    <w:p w:rsidR="006511D9" w:rsidRDefault="00782478" w:rsidP="00A31F41">
      <w:pPr>
        <w:ind w:firstLineChars="200" w:firstLine="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我已熟读</w:t>
      </w:r>
      <w:r w:rsidR="00C0163B">
        <w:rPr>
          <w:rFonts w:ascii="Times New Roman" w:hAnsi="Times New Roman" w:cs="Times New Roman" w:hint="eastAsia"/>
          <w:sz w:val="16"/>
        </w:rPr>
        <w:t>超净工作室</w:t>
      </w:r>
      <w:r w:rsidR="00113D4D" w:rsidRPr="00A31F41">
        <w:rPr>
          <w:rFonts w:ascii="Times New Roman" w:hAnsi="Times New Roman" w:cs="Times New Roman" w:hint="eastAsia"/>
          <w:sz w:val="16"/>
        </w:rPr>
        <w:t>的</w:t>
      </w:r>
      <w:r w:rsidRPr="00A31F41">
        <w:rPr>
          <w:rFonts w:ascii="Times New Roman" w:hAnsi="Times New Roman" w:cs="Times New Roman" w:hint="eastAsia"/>
          <w:sz w:val="16"/>
        </w:rPr>
        <w:t>使</w:t>
      </w:r>
      <w:r w:rsidR="00113D4D" w:rsidRPr="00A31F41">
        <w:rPr>
          <w:rFonts w:ascii="Times New Roman" w:hAnsi="Times New Roman" w:cs="Times New Roman" w:hint="eastAsia"/>
          <w:sz w:val="16"/>
        </w:rPr>
        <w:t>用安全须知，掌握仪器操作规程及注意事项，熟悉应急处理预案；</w:t>
      </w:r>
      <w:r w:rsidRPr="00A31F41">
        <w:rPr>
          <w:rFonts w:ascii="Times New Roman" w:hAnsi="Times New Roman" w:cs="Times New Roman" w:hint="eastAsia"/>
          <w:sz w:val="16"/>
        </w:rPr>
        <w:t>熟悉灭火器、灭火毯</w:t>
      </w:r>
      <w:r w:rsidR="00113D4D" w:rsidRPr="00A31F41">
        <w:rPr>
          <w:rFonts w:ascii="Times New Roman" w:hAnsi="Times New Roman" w:cs="Times New Roman" w:hint="eastAsia"/>
          <w:sz w:val="16"/>
        </w:rPr>
        <w:t>、洗眼器及紧急喷淋装置的使用方法和逃生线路；自觉遵守北京林业大学及林学实验教学中心的各项规章制度；</w:t>
      </w:r>
      <w:r w:rsidRPr="00A31F41">
        <w:rPr>
          <w:rFonts w:ascii="Times New Roman" w:hAnsi="Times New Roman" w:cs="Times New Roman" w:hint="eastAsia"/>
          <w:sz w:val="16"/>
        </w:rPr>
        <w:t>主动制止实验室内其他人的不安全行为，发现事故隐患或者其他不安全因素，立即向实验室管理人员报告，并按管理人员要求进行紧急处理。</w:t>
      </w:r>
      <w:r w:rsidR="006C0EA5" w:rsidRPr="00A31F41">
        <w:rPr>
          <w:rFonts w:ascii="Times New Roman" w:hAnsi="Times New Roman" w:cs="Times New Roman" w:hint="eastAsia"/>
          <w:sz w:val="16"/>
        </w:rPr>
        <w:t>如因本人违反国家法规和学校学院的制度而造成的事故，本人愿承担相应的责任。</w:t>
      </w:r>
      <w:r w:rsidR="00E257FC" w:rsidRPr="00A31F41">
        <w:rPr>
          <w:rFonts w:ascii="Times New Roman" w:hAnsi="Times New Roman" w:cs="Times New Roman" w:hint="eastAsia"/>
          <w:sz w:val="16"/>
        </w:rPr>
        <w:t xml:space="preserve">                                                   </w:t>
      </w:r>
      <w:r w:rsidR="006511D9">
        <w:rPr>
          <w:rFonts w:ascii="Times New Roman" w:hAnsi="Times New Roman" w:cs="Times New Roman"/>
          <w:sz w:val="16"/>
        </w:rPr>
        <w:t xml:space="preserve">                         </w:t>
      </w:r>
    </w:p>
    <w:p w:rsidR="00A31F41" w:rsidRDefault="006C0EA5" w:rsidP="006511D9">
      <w:pPr>
        <w:ind w:firstLineChars="3950" w:firstLine="6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承诺人签字</w:t>
      </w:r>
      <w:r w:rsidR="006511D9">
        <w:rPr>
          <w:rFonts w:ascii="Times New Roman" w:hAnsi="Times New Roman" w:cs="Times New Roman" w:hint="eastAsia"/>
          <w:sz w:val="16"/>
        </w:rPr>
        <w:t>：</w:t>
      </w:r>
    </w:p>
    <w:p w:rsidR="006C0EA5" w:rsidRPr="00A31F41" w:rsidRDefault="006C0EA5" w:rsidP="00A31F41">
      <w:pPr>
        <w:wordWrap w:val="0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承诺人学号或工号：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E257FC" w:rsidRPr="00A31F41" w:rsidRDefault="00E257FC" w:rsidP="00A31F41">
      <w:pPr>
        <w:wordWrap w:val="0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联系电话：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113D4D" w:rsidRPr="00A31F41" w:rsidRDefault="006C0EA5" w:rsidP="00A31F41">
      <w:pPr>
        <w:wordWrap w:val="0"/>
        <w:ind w:right="105"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年</w:t>
      </w:r>
      <w:r w:rsidRPr="00A31F41">
        <w:rPr>
          <w:rFonts w:ascii="Times New Roman" w:hAnsi="Times New Roman" w:cs="Times New Roman" w:hint="eastAsia"/>
          <w:sz w:val="16"/>
        </w:rPr>
        <w:t xml:space="preserve">     </w:t>
      </w:r>
      <w:r w:rsidRPr="00A31F41">
        <w:rPr>
          <w:rFonts w:ascii="Times New Roman" w:hAnsi="Times New Roman" w:cs="Times New Roman" w:hint="eastAsia"/>
          <w:sz w:val="16"/>
        </w:rPr>
        <w:t>月</w:t>
      </w:r>
      <w:r w:rsidRPr="00A31F41">
        <w:rPr>
          <w:rFonts w:ascii="Times New Roman" w:hAnsi="Times New Roman" w:cs="Times New Roman" w:hint="eastAsia"/>
          <w:sz w:val="16"/>
        </w:rPr>
        <w:t xml:space="preserve">      </w:t>
      </w:r>
      <w:r w:rsidRPr="00A31F41">
        <w:rPr>
          <w:rFonts w:ascii="Times New Roman" w:hAnsi="Times New Roman" w:cs="Times New Roman" w:hint="eastAsia"/>
          <w:sz w:val="16"/>
        </w:rPr>
        <w:t>日</w:t>
      </w:r>
    </w:p>
    <w:sectPr w:rsidR="00113D4D" w:rsidRPr="00A31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61C" w:rsidRDefault="00D5361C" w:rsidP="00D90C6A">
      <w:r>
        <w:separator/>
      </w:r>
    </w:p>
  </w:endnote>
  <w:endnote w:type="continuationSeparator" w:id="0">
    <w:p w:rsidR="00D5361C" w:rsidRDefault="00D5361C" w:rsidP="00D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61C" w:rsidRDefault="00D5361C" w:rsidP="00D90C6A">
      <w:r>
        <w:separator/>
      </w:r>
    </w:p>
  </w:footnote>
  <w:footnote w:type="continuationSeparator" w:id="0">
    <w:p w:rsidR="00D5361C" w:rsidRDefault="00D5361C" w:rsidP="00D9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4AF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353F5B"/>
    <w:multiLevelType w:val="hybridMultilevel"/>
    <w:tmpl w:val="914C9E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F63350"/>
    <w:multiLevelType w:val="hybridMultilevel"/>
    <w:tmpl w:val="192C233E"/>
    <w:lvl w:ilvl="0" w:tplc="B50C2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506EFA"/>
    <w:multiLevelType w:val="hybridMultilevel"/>
    <w:tmpl w:val="503C99EC"/>
    <w:lvl w:ilvl="0" w:tplc="2772A0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F4D67F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2F401D"/>
    <w:multiLevelType w:val="hybridMultilevel"/>
    <w:tmpl w:val="503C99EC"/>
    <w:lvl w:ilvl="0" w:tplc="2772A0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ACA1E18"/>
    <w:multiLevelType w:val="hybridMultilevel"/>
    <w:tmpl w:val="F886BEBC"/>
    <w:lvl w:ilvl="0" w:tplc="0F1C232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6F424D6"/>
    <w:multiLevelType w:val="hybridMultilevel"/>
    <w:tmpl w:val="CCD836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85"/>
    <w:rsid w:val="00032900"/>
    <w:rsid w:val="00070DC7"/>
    <w:rsid w:val="000D0C05"/>
    <w:rsid w:val="00113D4D"/>
    <w:rsid w:val="00120C08"/>
    <w:rsid w:val="001244C8"/>
    <w:rsid w:val="00175608"/>
    <w:rsid w:val="00186104"/>
    <w:rsid w:val="00191C32"/>
    <w:rsid w:val="001B7146"/>
    <w:rsid w:val="001C74F1"/>
    <w:rsid w:val="001E5180"/>
    <w:rsid w:val="0021041D"/>
    <w:rsid w:val="00263BD4"/>
    <w:rsid w:val="002C412C"/>
    <w:rsid w:val="003A5935"/>
    <w:rsid w:val="003B10EF"/>
    <w:rsid w:val="003D3147"/>
    <w:rsid w:val="003D6D5F"/>
    <w:rsid w:val="00402946"/>
    <w:rsid w:val="0040698F"/>
    <w:rsid w:val="004C479D"/>
    <w:rsid w:val="004D2CD4"/>
    <w:rsid w:val="004D7322"/>
    <w:rsid w:val="00537C85"/>
    <w:rsid w:val="005413C9"/>
    <w:rsid w:val="005658FF"/>
    <w:rsid w:val="005F765C"/>
    <w:rsid w:val="0060330E"/>
    <w:rsid w:val="00643B5F"/>
    <w:rsid w:val="006511D9"/>
    <w:rsid w:val="00655C87"/>
    <w:rsid w:val="006C0EA5"/>
    <w:rsid w:val="006E2A32"/>
    <w:rsid w:val="0072548D"/>
    <w:rsid w:val="00760681"/>
    <w:rsid w:val="00762865"/>
    <w:rsid w:val="00782478"/>
    <w:rsid w:val="00785D4C"/>
    <w:rsid w:val="00786946"/>
    <w:rsid w:val="007C4F7A"/>
    <w:rsid w:val="007E10DA"/>
    <w:rsid w:val="00802FAF"/>
    <w:rsid w:val="00861996"/>
    <w:rsid w:val="00864EBC"/>
    <w:rsid w:val="008865F1"/>
    <w:rsid w:val="00890CA5"/>
    <w:rsid w:val="008B2E44"/>
    <w:rsid w:val="008F683E"/>
    <w:rsid w:val="0090266D"/>
    <w:rsid w:val="00934DCD"/>
    <w:rsid w:val="00980FE1"/>
    <w:rsid w:val="009E6184"/>
    <w:rsid w:val="00A04E58"/>
    <w:rsid w:val="00A06724"/>
    <w:rsid w:val="00A31F41"/>
    <w:rsid w:val="00AA3394"/>
    <w:rsid w:val="00AA6292"/>
    <w:rsid w:val="00AB61F0"/>
    <w:rsid w:val="00B562FB"/>
    <w:rsid w:val="00B61734"/>
    <w:rsid w:val="00B83063"/>
    <w:rsid w:val="00BF361C"/>
    <w:rsid w:val="00C0163B"/>
    <w:rsid w:val="00C70D6C"/>
    <w:rsid w:val="00C75CC7"/>
    <w:rsid w:val="00CE5723"/>
    <w:rsid w:val="00CF1F20"/>
    <w:rsid w:val="00CF7462"/>
    <w:rsid w:val="00D3325F"/>
    <w:rsid w:val="00D5361C"/>
    <w:rsid w:val="00D90C6A"/>
    <w:rsid w:val="00D924FA"/>
    <w:rsid w:val="00D93099"/>
    <w:rsid w:val="00DB14BC"/>
    <w:rsid w:val="00DE3214"/>
    <w:rsid w:val="00DE7F1A"/>
    <w:rsid w:val="00DF0EAE"/>
    <w:rsid w:val="00E0116E"/>
    <w:rsid w:val="00E02A4C"/>
    <w:rsid w:val="00E04015"/>
    <w:rsid w:val="00E257FC"/>
    <w:rsid w:val="00E94030"/>
    <w:rsid w:val="00EA7E86"/>
    <w:rsid w:val="00EC6CDB"/>
    <w:rsid w:val="00ED3E39"/>
    <w:rsid w:val="00EF3396"/>
    <w:rsid w:val="00EF4F3C"/>
    <w:rsid w:val="00F12A14"/>
    <w:rsid w:val="00F60B22"/>
    <w:rsid w:val="00F7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BBCD17-0EA3-F34E-B05A-5131C9E9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E9403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9403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90C6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90C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hanjing</cp:lastModifiedBy>
  <cp:revision>12</cp:revision>
  <cp:lastPrinted>2023-09-26T02:14:00Z</cp:lastPrinted>
  <dcterms:created xsi:type="dcterms:W3CDTF">2023-09-26T01:03:00Z</dcterms:created>
  <dcterms:modified xsi:type="dcterms:W3CDTF">2023-09-26T02:48:00Z</dcterms:modified>
</cp:coreProperties>
</file>